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1F" w:rsidRDefault="00850B1F" w:rsidP="00850B1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Участие во всероссийских конкурсах: </w:t>
      </w:r>
    </w:p>
    <w:p w:rsidR="00850B1F" w:rsidRDefault="00850B1F" w:rsidP="00850B1F">
      <w:pPr>
        <w:shd w:val="clear" w:color="auto" w:fill="FFFFFF"/>
        <w:tabs>
          <w:tab w:val="left" w:pos="413"/>
        </w:tabs>
        <w:spacing w:line="379" w:lineRule="exact"/>
        <w:ind w:left="271" w:hanging="92"/>
        <w:contextualSpacing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Диплом первой степени, общероссийского, с международным участием, конкурса методических разработок  «Вот какие наши папы!» выдан Насибуллиной К.В. инструктору по ФИЗО;</w:t>
      </w:r>
    </w:p>
    <w:p w:rsidR="00850B1F" w:rsidRDefault="00850B1F" w:rsidP="00850B1F">
      <w:pPr>
        <w:shd w:val="clear" w:color="auto" w:fill="FFFFFF"/>
        <w:tabs>
          <w:tab w:val="left" w:pos="413"/>
        </w:tabs>
        <w:spacing w:line="379" w:lineRule="exact"/>
        <w:ind w:left="271" w:hanging="92"/>
        <w:contextualSpacing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Диплом </w:t>
      </w:r>
      <w:r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Международного конкурса методических разработок «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Ме-Ра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-2014»  выдан призеру (</w:t>
      </w:r>
      <w:r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- место)  Грицук Надежде Павловне  учителю 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–л</w:t>
      </w:r>
      <w:proofErr w:type="gram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огопеду МАДОУ ЦРР –детский сад №254   за методическую разработку по теме «Организация работы учителя  - логопеда по формированию связной речи у детей с ОНР»; </w:t>
      </w:r>
    </w:p>
    <w:p w:rsidR="00850B1F" w:rsidRDefault="00850B1F" w:rsidP="00850B1F">
      <w:pPr>
        <w:shd w:val="clear" w:color="auto" w:fill="FFFFFF"/>
        <w:tabs>
          <w:tab w:val="left" w:pos="413"/>
        </w:tabs>
        <w:spacing w:line="379" w:lineRule="exact"/>
        <w:ind w:left="271" w:hanging="92"/>
        <w:contextualSpacing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 -  Диплом </w:t>
      </w:r>
      <w:r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>II</w:t>
      </w:r>
      <w:r w:rsidRPr="00850B1F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степени международного конкурса «Гранд 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-с</w:t>
      </w:r>
      <w:proofErr w:type="gram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одружество» «Педагогический марафон успеха призер  воспитатель  Хамаева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Гульнара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Илюсовна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>»;</w:t>
      </w:r>
    </w:p>
    <w:p w:rsidR="00850B1F" w:rsidRDefault="00850B1F" w:rsidP="00850B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B1F" w:rsidRDefault="00850B1F" w:rsidP="00850B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Участие учителя-логопеда Галлямовой Лилии </w:t>
      </w:r>
      <w:proofErr w:type="spellStart"/>
      <w:r>
        <w:rPr>
          <w:rFonts w:ascii="Times New Roman" w:hAnsi="Times New Roman"/>
          <w:sz w:val="28"/>
          <w:szCs w:val="28"/>
        </w:rPr>
        <w:t>Шамиловны</w:t>
      </w:r>
      <w:proofErr w:type="spellEnd"/>
      <w:r>
        <w:rPr>
          <w:rFonts w:ascii="Times New Roman" w:hAnsi="Times New Roman"/>
          <w:sz w:val="28"/>
          <w:szCs w:val="28"/>
        </w:rPr>
        <w:t xml:space="preserve">  в  общероссийском    конкурсе методических разработок Воспитатель - профессионал  «Продукты   питания»  2015 г;</w:t>
      </w:r>
    </w:p>
    <w:p w:rsidR="00850B1F" w:rsidRPr="00850B1F" w:rsidRDefault="00850B1F" w:rsidP="00850B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Участие музыкального руководителя </w:t>
      </w:r>
      <w:proofErr w:type="spellStart"/>
      <w:r>
        <w:rPr>
          <w:rFonts w:ascii="Times New Roman" w:hAnsi="Times New Roman"/>
          <w:sz w:val="28"/>
          <w:szCs w:val="28"/>
        </w:rPr>
        <w:t>Фамутдиновой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Анастасии Петровны в  общероссийском конкурсе методических разработок </w:t>
      </w:r>
      <w:r>
        <w:rPr>
          <w:rFonts w:ascii="Times New Roman" w:hAnsi="Times New Roman"/>
          <w:sz w:val="24"/>
          <w:szCs w:val="24"/>
        </w:rPr>
        <w:t>«Осень приходи к нам в гости»   2015 г;</w:t>
      </w:r>
    </w:p>
    <w:p w:rsidR="00850B1F" w:rsidRDefault="00850B1F" w:rsidP="00850B1F">
      <w:pPr>
        <w:shd w:val="clear" w:color="auto" w:fill="FFFFFF"/>
        <w:tabs>
          <w:tab w:val="left" w:pos="413"/>
        </w:tabs>
        <w:spacing w:line="379" w:lineRule="exact"/>
        <w:ind w:left="271" w:hanging="92"/>
        <w:contextualSpacing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Дипломом Всероссийского конкурса методических разработок   награждена  победитель конкурса (1 место)  Грицук Надежда Павловна,  учитель -  логопед за методическую разработку «Коррекция нарушений предложно-падежных конструкций у дошкольников  с тяжелыми нарушениями речи как моя  методическая технология»;</w:t>
      </w:r>
    </w:p>
    <w:p w:rsidR="00850B1F" w:rsidRDefault="00850B1F" w:rsidP="00850B1F">
      <w:pPr>
        <w:shd w:val="clear" w:color="auto" w:fill="FFFFFF"/>
        <w:tabs>
          <w:tab w:val="left" w:pos="413"/>
        </w:tabs>
        <w:spacing w:line="379" w:lineRule="exact"/>
        <w:ind w:left="271" w:hanging="92"/>
        <w:contextualSpacing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</w:p>
    <w:p w:rsidR="00850B1F" w:rsidRDefault="00850B1F" w:rsidP="00850B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Дипломом  победителя Всероссийского конкурса  инновационных методик и  разработок «Педагогическая копилка – 2016», награждена Скачилова Л.Н.,  педагог-психолог.</w:t>
      </w:r>
    </w:p>
    <w:p w:rsidR="00850B1F" w:rsidRDefault="00850B1F" w:rsidP="00850B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Дипломом победителя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место) Всероссийского конкурса «</w:t>
      </w:r>
      <w:proofErr w:type="spellStart"/>
      <w:r>
        <w:rPr>
          <w:rFonts w:ascii="Times New Roman" w:hAnsi="Times New Roman"/>
          <w:sz w:val="28"/>
          <w:szCs w:val="28"/>
        </w:rPr>
        <w:t>Вопросита</w:t>
      </w:r>
      <w:proofErr w:type="spellEnd"/>
      <w:r>
        <w:rPr>
          <w:rFonts w:ascii="Times New Roman" w:hAnsi="Times New Roman"/>
          <w:sz w:val="28"/>
          <w:szCs w:val="28"/>
        </w:rPr>
        <w:t xml:space="preserve">» 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Блиц-олимпиаде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: «Система деятельности педагога дошкольной образовательной группы в контексте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» награждена </w:t>
      </w:r>
      <w:proofErr w:type="spellStart"/>
      <w:r>
        <w:rPr>
          <w:rFonts w:ascii="Times New Roman" w:hAnsi="Times New Roman"/>
          <w:sz w:val="28"/>
          <w:szCs w:val="28"/>
        </w:rPr>
        <w:t>Гадельшина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Гпделевна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 воспитатель.</w:t>
      </w:r>
    </w:p>
    <w:p w:rsidR="00850B1F" w:rsidRDefault="00850B1F" w:rsidP="00850B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Участие  воспитателя </w:t>
      </w:r>
      <w:proofErr w:type="spellStart"/>
      <w:r>
        <w:rPr>
          <w:rFonts w:ascii="Times New Roman" w:hAnsi="Times New Roman"/>
          <w:sz w:val="28"/>
          <w:szCs w:val="28"/>
        </w:rPr>
        <w:t>Хамаевой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Гульнары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Илюсовны</w:t>
      </w:r>
      <w:proofErr w:type="spellEnd"/>
      <w:r>
        <w:rPr>
          <w:rFonts w:ascii="Times New Roman" w:hAnsi="Times New Roman"/>
          <w:sz w:val="28"/>
          <w:szCs w:val="28"/>
        </w:rPr>
        <w:t xml:space="preserve">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Всероссийском конкурсе научно-методических разработок, конспектов НОД, развлечений, сценариев в ДОУ с учетом национально-культурных особенностей родного края «Край родной» с конкурсной работой: «Башкортостан – мой край родной».</w:t>
      </w:r>
    </w:p>
    <w:p w:rsidR="00822548" w:rsidRDefault="00822548" w:rsidP="00850B1F"/>
    <w:sectPr w:rsidR="0082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850B1F"/>
    <w:rsid w:val="00822548"/>
    <w:rsid w:val="0085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2016-11-25T03:35:00Z</dcterms:created>
  <dcterms:modified xsi:type="dcterms:W3CDTF">2016-11-25T03:37:00Z</dcterms:modified>
</cp:coreProperties>
</file>