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673" w:rsidRDefault="00EC2673" w:rsidP="00EC2673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8"/>
          <w:sz w:val="28"/>
          <w:szCs w:val="28"/>
        </w:rPr>
      </w:pPr>
    </w:p>
    <w:p w:rsidR="00EC2673" w:rsidRDefault="00EC2673" w:rsidP="00EC2673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8"/>
          <w:sz w:val="28"/>
          <w:szCs w:val="28"/>
        </w:rPr>
      </w:pPr>
    </w:p>
    <w:p w:rsidR="00EC2673" w:rsidRDefault="00EC2673" w:rsidP="00EC2673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8"/>
          <w:sz w:val="28"/>
          <w:szCs w:val="28"/>
        </w:rPr>
      </w:pPr>
    </w:p>
    <w:p w:rsidR="00EC2673" w:rsidRDefault="00EC2673" w:rsidP="00EC2673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8"/>
          <w:sz w:val="28"/>
          <w:szCs w:val="28"/>
        </w:rPr>
      </w:pPr>
      <w:r>
        <w:rPr>
          <w:noProof/>
          <w:color w:val="000000"/>
          <w:kern w:val="28"/>
          <w:sz w:val="28"/>
          <w:szCs w:val="28"/>
        </w:rPr>
        <w:drawing>
          <wp:inline distT="0" distB="0" distL="0" distR="0">
            <wp:extent cx="5940425" cy="8401629"/>
            <wp:effectExtent l="19050" t="0" r="3175" b="0"/>
            <wp:docPr id="1" name="Рисунок 1" descr="C:\Users\1\Desktop\ДЛЯ САЙТА\Kyocera_20160215_002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ДЛЯ САЙТА\Kyocera_20160215_002\Scan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673" w:rsidRDefault="00EC2673" w:rsidP="00EC2673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8"/>
          <w:sz w:val="28"/>
          <w:szCs w:val="28"/>
        </w:rPr>
      </w:pPr>
    </w:p>
    <w:p w:rsidR="00EC2673" w:rsidRDefault="00EC2673" w:rsidP="00EC2673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sz w:val="28"/>
          <w:szCs w:val="28"/>
        </w:rPr>
      </w:pPr>
      <w:r>
        <w:rPr>
          <w:color w:val="000000"/>
          <w:kern w:val="28"/>
          <w:sz w:val="28"/>
          <w:szCs w:val="28"/>
        </w:rPr>
        <w:lastRenderedPageBreak/>
        <w:t>воспитанников</w:t>
      </w:r>
      <w:r>
        <w:rPr>
          <w:sz w:val="28"/>
          <w:szCs w:val="28"/>
        </w:rPr>
        <w:t xml:space="preserve"> 3 - 7 лет составляет 5,5-6 часов, до 3 лет - в соответствии с </w:t>
      </w:r>
    </w:p>
    <w:p w:rsidR="00EC2673" w:rsidRDefault="00EC2673" w:rsidP="00EC2673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медицинскими рекомендациями.</w:t>
      </w:r>
    </w:p>
    <w:p w:rsidR="00EC2673" w:rsidRDefault="00EC2673" w:rsidP="00EC2673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3.3.3. Общественно-полезный труд воспитанников старшего возраста проводиться в форме самообслуживания (дежурство по столовой, помощь в подготовке к занятиям, уход за растениями и животными и др.). Его продолжительность не должна превышать 20 мин. в день.</w:t>
      </w:r>
    </w:p>
    <w:p w:rsidR="00EC2673" w:rsidRDefault="00EC2673" w:rsidP="00EC2673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3.4. Режим питания.</w:t>
      </w:r>
    </w:p>
    <w:p w:rsidR="00EC2673" w:rsidRDefault="00EC2673" w:rsidP="00EC2673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3.4.1.Прием пищи устанавливается по строго отведенному времени. В Учреждении организуется 4-х разовое питание (завтрак, второй завтрак, обед, уплотненный полдник с включением блюд ужина).</w:t>
      </w:r>
    </w:p>
    <w:p w:rsidR="00EC2673" w:rsidRDefault="00EC2673" w:rsidP="00EC2673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3.4.2. Для обеспечения преемственности питания родителей (законных представителей) информируют об ассортименте питания ребенка, вывешивая ежедневное меню за время его пребывания в Учреждения.</w:t>
      </w:r>
    </w:p>
    <w:p w:rsidR="00EC2673" w:rsidRDefault="00EC2673" w:rsidP="00EC2673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3.4.3. Питьевой режим организуется во всех группах. График смены воды установлен через каждые 2 часа.</w:t>
      </w:r>
    </w:p>
    <w:p w:rsidR="00EC2673" w:rsidRDefault="00EC2673" w:rsidP="00EC2673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3.5. Прогулки.</w:t>
      </w:r>
    </w:p>
    <w:p w:rsidR="00EC2673" w:rsidRDefault="00EC2673" w:rsidP="00EC2673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3.5.1. </w:t>
      </w:r>
      <w:r>
        <w:rPr>
          <w:sz w:val="28"/>
          <w:szCs w:val="28"/>
        </w:rPr>
        <w:t>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и скорости ветра более 7 м/с продолжительность прогулки рекомендуется сокращать.</w:t>
      </w:r>
    </w:p>
    <w:p w:rsidR="00EC2673" w:rsidRDefault="00EC2673" w:rsidP="00EC2673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3.5.2. Прогулки организуются 2 раза в день: в первую половину дня – до обеда и во вторую половину – после дневного сна или перед уходом детей домой.</w:t>
      </w:r>
    </w:p>
    <w:p w:rsidR="00EC2673" w:rsidRDefault="00EC2673" w:rsidP="00EC2673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3.5.3. Во время прогулки с воспитанниками проводятся игры, физические упражнения, наблюдения, экскурсии, непосредственно образовательная деятельность (далее – НОД). Подвижные игры проводятся в конце прогулки перед возвращением воспитанников в помещение Учреждения.</w:t>
      </w:r>
    </w:p>
    <w:p w:rsidR="00EC2673" w:rsidRDefault="00EC2673" w:rsidP="00EC2673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3.5.4. В летнее время продолжительность прогулки увеличивается до 6 часов.</w:t>
      </w:r>
    </w:p>
    <w:p w:rsidR="00EC2673" w:rsidRDefault="00EC2673" w:rsidP="00EC2673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3.6. Дневной сон.</w:t>
      </w:r>
    </w:p>
    <w:p w:rsidR="00EC2673" w:rsidRDefault="00EC2673" w:rsidP="00EC2673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3.6.1. </w:t>
      </w:r>
      <w:r>
        <w:rPr>
          <w:sz w:val="28"/>
          <w:szCs w:val="28"/>
        </w:rPr>
        <w:t xml:space="preserve">Общая продолжительность суточного сна для </w:t>
      </w:r>
      <w:r>
        <w:rPr>
          <w:color w:val="000000"/>
          <w:kern w:val="28"/>
          <w:sz w:val="28"/>
          <w:szCs w:val="28"/>
        </w:rPr>
        <w:t>воспитанников</w:t>
      </w:r>
      <w:r>
        <w:rPr>
          <w:sz w:val="28"/>
          <w:szCs w:val="28"/>
        </w:rPr>
        <w:t xml:space="preserve"> 12 - 12,5 часа, из которых 2 - 2,5 часа отводится на дневной сон. Для </w:t>
      </w:r>
      <w:r>
        <w:rPr>
          <w:color w:val="000000"/>
          <w:kern w:val="28"/>
          <w:sz w:val="28"/>
          <w:szCs w:val="28"/>
        </w:rPr>
        <w:t>воспитанников</w:t>
      </w:r>
      <w:r>
        <w:rPr>
          <w:sz w:val="28"/>
          <w:szCs w:val="28"/>
        </w:rPr>
        <w:t xml:space="preserve"> от 1,5 до 3 лет дневной сон организуют однократно продолжительностью не менее 3 часов. </w:t>
      </w:r>
    </w:p>
    <w:p w:rsidR="00EC2673" w:rsidRDefault="00EC2673" w:rsidP="00EC2673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3.6.2. Перед сном не рекомендуется проведение подвижных эмоциональных игр, закаливающих процедур. </w:t>
      </w:r>
    </w:p>
    <w:p w:rsidR="00EC2673" w:rsidRDefault="00EC2673" w:rsidP="00EC2673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3.6.3. Воспитанников, которые долго засыпают и чутко спят, рекомендуется укладывать первыми и поднимать последними.</w:t>
      </w:r>
    </w:p>
    <w:p w:rsidR="00EC2673" w:rsidRDefault="00EC2673" w:rsidP="00EC2673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3.6.4. Во время сна в спальне обязательно должен присутствовать воспитатель (или помощник воспитателя), который несет ответственность за гигиену сна, охрану жизни и здоровья воспитанников во время сна.</w:t>
      </w:r>
    </w:p>
    <w:p w:rsidR="00EC2673" w:rsidRDefault="00EC2673" w:rsidP="00EC2673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3.6.5. После дневного сна ежедневно организуются пробуждающая зарядка.</w:t>
      </w:r>
    </w:p>
    <w:p w:rsidR="00EC2673" w:rsidRDefault="00EC2673" w:rsidP="00EC2673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3.7.  НОД.</w:t>
      </w:r>
    </w:p>
    <w:p w:rsidR="00EC2673" w:rsidRDefault="00EC2673" w:rsidP="00EC2673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sz w:val="28"/>
          <w:szCs w:val="28"/>
        </w:rPr>
      </w:pPr>
      <w:r>
        <w:rPr>
          <w:color w:val="000000"/>
          <w:kern w:val="28"/>
          <w:sz w:val="28"/>
          <w:szCs w:val="28"/>
        </w:rPr>
        <w:t>3</w:t>
      </w:r>
      <w:r>
        <w:rPr>
          <w:kern w:val="28"/>
          <w:sz w:val="28"/>
          <w:szCs w:val="28"/>
        </w:rPr>
        <w:t xml:space="preserve">.7.1. </w:t>
      </w:r>
      <w:r>
        <w:rPr>
          <w:sz w:val="28"/>
          <w:szCs w:val="28"/>
        </w:rPr>
        <w:t xml:space="preserve">Максимально допустимый объем образовательной нагрузки в первой половине дня в младшей и средней группах не превышает 30 и 40 минут </w:t>
      </w:r>
      <w:r>
        <w:rPr>
          <w:sz w:val="28"/>
          <w:szCs w:val="28"/>
        </w:rPr>
        <w:lastRenderedPageBreak/>
        <w:t>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НОД - не менее 10 минут.</w:t>
      </w:r>
    </w:p>
    <w:p w:rsidR="00EC2673" w:rsidRDefault="00EC2673" w:rsidP="00EC2673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3.7.2. Продолжительность НОД для детей от 3 до 4 лет - не более 15 минут, для детей от 4 до 5 лет - не более 20 минут, для детей от 5 до 6 лет - не более 25 минут, а для детей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6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7 лет - не более 30 минут.</w:t>
      </w:r>
    </w:p>
    <w:p w:rsidR="00EC2673" w:rsidRDefault="00EC2673" w:rsidP="00EC2673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3.7.3. </w:t>
      </w:r>
      <w:r>
        <w:rPr>
          <w:sz w:val="28"/>
          <w:szCs w:val="28"/>
        </w:rPr>
        <w:t xml:space="preserve">Для </w:t>
      </w:r>
      <w:r>
        <w:rPr>
          <w:color w:val="000000"/>
          <w:kern w:val="28"/>
          <w:sz w:val="28"/>
          <w:szCs w:val="28"/>
        </w:rPr>
        <w:t>воспитанников</w:t>
      </w:r>
      <w:r>
        <w:rPr>
          <w:sz w:val="28"/>
          <w:szCs w:val="28"/>
        </w:rPr>
        <w:t xml:space="preserve"> раннего возраста от 1,5 до 3 лет длительность НОД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EC2673" w:rsidRDefault="00EC2673" w:rsidP="00EC2673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kern w:val="28"/>
          <w:sz w:val="28"/>
          <w:szCs w:val="28"/>
        </w:rPr>
        <w:t xml:space="preserve">3.7.4. </w:t>
      </w:r>
      <w:r>
        <w:rPr>
          <w:sz w:val="28"/>
          <w:szCs w:val="28"/>
        </w:rPr>
        <w:t xml:space="preserve">Образовательная деятельность с </w:t>
      </w:r>
      <w:r>
        <w:rPr>
          <w:color w:val="000000"/>
          <w:kern w:val="28"/>
          <w:sz w:val="28"/>
          <w:szCs w:val="28"/>
        </w:rPr>
        <w:t>воспитанников</w:t>
      </w:r>
      <w:r>
        <w:rPr>
          <w:sz w:val="28"/>
          <w:szCs w:val="28"/>
        </w:rPr>
        <w:t xml:space="preserve">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НОД статического характера проводятся физкультурные минутки.</w:t>
      </w:r>
    </w:p>
    <w:p w:rsidR="00EC2673" w:rsidRDefault="00EC2673" w:rsidP="00EC2673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8"/>
          <w:sz w:val="28"/>
          <w:szCs w:val="28"/>
        </w:rPr>
      </w:pPr>
      <w:r>
        <w:rPr>
          <w:kern w:val="28"/>
          <w:sz w:val="28"/>
          <w:szCs w:val="28"/>
        </w:rPr>
        <w:t>3.7.5. Образовательная деятельность по дополнительному образованию</w:t>
      </w:r>
      <w:r>
        <w:rPr>
          <w:color w:val="000000"/>
          <w:kern w:val="28"/>
          <w:sz w:val="28"/>
          <w:szCs w:val="28"/>
        </w:rPr>
        <w:t xml:space="preserve"> (кружки, секции) организуются для детей дошкольного возраста с 4.5 лет до 7 лет по желанию родителей (законных представителей) и проводятся как часть НОД.</w:t>
      </w:r>
    </w:p>
    <w:p w:rsidR="00EC2673" w:rsidRDefault="00EC2673" w:rsidP="00EC2673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3.7.6. НОД физкультурно-оздоровительного и эстетического цикла должны занимать не менее 50% общего времени всей НОД.</w:t>
      </w:r>
    </w:p>
    <w:p w:rsidR="00EC2673" w:rsidRDefault="00EC2673" w:rsidP="00EC2673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3.7.7. </w:t>
      </w:r>
      <w:r>
        <w:rPr>
          <w:sz w:val="28"/>
          <w:szCs w:val="28"/>
        </w:rPr>
        <w:t xml:space="preserve">Образовательную деятельность, требующую повышенной познавательной активности и умственного напряжения </w:t>
      </w:r>
      <w:r>
        <w:rPr>
          <w:color w:val="000000"/>
          <w:kern w:val="28"/>
          <w:sz w:val="28"/>
          <w:szCs w:val="28"/>
        </w:rPr>
        <w:t>воспитанников</w:t>
      </w:r>
      <w:r>
        <w:rPr>
          <w:sz w:val="28"/>
          <w:szCs w:val="28"/>
        </w:rPr>
        <w:t xml:space="preserve">, следует организовывать в первую половину дня. Для профилактики утомления </w:t>
      </w:r>
      <w:r>
        <w:rPr>
          <w:color w:val="000000"/>
          <w:kern w:val="28"/>
          <w:sz w:val="28"/>
          <w:szCs w:val="28"/>
        </w:rPr>
        <w:t>воспитанников</w:t>
      </w:r>
      <w:r>
        <w:rPr>
          <w:sz w:val="28"/>
          <w:szCs w:val="28"/>
        </w:rPr>
        <w:t xml:space="preserve"> рекомендуется проводить НОД по физическому и художественно-эстетическому развитию.</w:t>
      </w:r>
    </w:p>
    <w:p w:rsidR="00EC2673" w:rsidRDefault="00EC2673" w:rsidP="00EC2673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3.7.8. В середине учебного года (январь) организуются недельные каникулы, во время которых проводятся только </w:t>
      </w:r>
      <w:r>
        <w:rPr>
          <w:sz w:val="28"/>
          <w:szCs w:val="28"/>
        </w:rPr>
        <w:t>НОД по физическому и художественно-эстетическому развитию.</w:t>
      </w:r>
    </w:p>
    <w:p w:rsidR="00EC2673" w:rsidRDefault="00EC2673" w:rsidP="00EC2673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3.7.9. В летний период НОД не проводится. Рекомендуется проводить спортивные и подвижные игры, спортивные праздники, экскурсии и др. во время прогулки.</w:t>
      </w:r>
    </w:p>
    <w:p w:rsidR="00EC2673" w:rsidRDefault="00EC2673" w:rsidP="00EC2673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3.7.10. Непрерывная длительность просмотра телепередач, мультфильмов составляет в младших и средних группах – не более 20 мин., в старших и подготовительных группах – не более 30 мин. Просмотр телепередач допускается не чаще 2-х раз в день (в первую и вторую половину дня).</w:t>
      </w:r>
      <w:r>
        <w:rPr>
          <w:color w:val="000000"/>
          <w:kern w:val="28"/>
          <w:sz w:val="28"/>
          <w:szCs w:val="28"/>
        </w:rPr>
        <w:br/>
        <w:t>3.7.11. НОД проводится педагогическими работниками в группах,  кабинетах педагога-психолога, учителя-логопеда, изостудии, физкультурном и музыкальном залах.</w:t>
      </w:r>
    </w:p>
    <w:p w:rsidR="00EC2673" w:rsidRDefault="00EC2673" w:rsidP="00EC2673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3.7.12. НОД в группах раннего возраста проводятся в группах воспитателями. </w:t>
      </w:r>
    </w:p>
    <w:p w:rsidR="00EC2673" w:rsidRDefault="00EC2673" w:rsidP="00EC2673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3.7.13. Двигательный режим, физические упражнения и закаливающие мероприятия следует осуществлять с учетом здоровья, возраста воспитанников и времени года.</w:t>
      </w:r>
    </w:p>
    <w:p w:rsidR="00EC2673" w:rsidRDefault="00EC2673" w:rsidP="00EC2673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Рекомендуется использовать формы двигательной деятельности: утреннюю гимнастику, НОД по физическому развитию в помещении и на воздухе, физкультурные минутки, подвижные игры, спортивные упражнения, ритмическую гимнастику и другие.</w:t>
      </w:r>
    </w:p>
    <w:p w:rsidR="00EC2673" w:rsidRDefault="00EC2673" w:rsidP="00EC2673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объеме двигательной активности воспитанников 5-7 лет следует предусмотреть в организованных формах оздоровительно-воспитательной деятельности 6-8 часов в неделю с учетом психофизиологических особенностей воспитанников, времени года и режима работы ДОУ.</w:t>
      </w:r>
    </w:p>
    <w:p w:rsidR="00EC2673" w:rsidRDefault="00EC2673" w:rsidP="00EC2673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двигательной деятельности воспитанников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EC2673" w:rsidRDefault="00EC2673" w:rsidP="00EC2673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3.7.14.  </w:t>
      </w:r>
      <w:r>
        <w:rPr>
          <w:sz w:val="28"/>
          <w:szCs w:val="28"/>
        </w:rPr>
        <w:t>НОД по физическому развитию основной образовательной программы для воспитанников в возрасте от 3 до 7 лет организуются не менее 3 раз в неделю. Длительность НОД по физическому развитию зависит от возраста воспитанников и составляет:</w:t>
      </w:r>
    </w:p>
    <w:p w:rsidR="00EC2673" w:rsidRDefault="00EC2673" w:rsidP="00EC2673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 младшей группе - 15 мин.,</w:t>
      </w:r>
    </w:p>
    <w:p w:rsidR="00EC2673" w:rsidRDefault="00EC2673" w:rsidP="00EC2673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 средней группе - 20 мин.,</w:t>
      </w:r>
    </w:p>
    <w:p w:rsidR="00EC2673" w:rsidRDefault="00EC2673" w:rsidP="00EC2673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 старшей группе - 25 мин.,</w:t>
      </w:r>
    </w:p>
    <w:p w:rsidR="00EC2673" w:rsidRDefault="00EC2673" w:rsidP="00EC2673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 подготовительной группе - 30 мин.</w:t>
      </w:r>
    </w:p>
    <w:p w:rsidR="00EC2673" w:rsidRDefault="00EC2673" w:rsidP="00EC2673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Один раз в неделю для воспитанников 5 - 7 лет следует круглогодично организовывать НОД по физическому развитию воспитанников на открытом воздухе. Их проводят только при отсутствии у воспитанников медицинских противопоказаний и наличии у воспитанников спортивной одежды, соответствующей погодным условиям.</w:t>
      </w:r>
    </w:p>
    <w:p w:rsidR="00EC2673" w:rsidRDefault="00EC2673" w:rsidP="00EC2673">
      <w:pPr>
        <w:pStyle w:val="a3"/>
        <w:spacing w:before="0" w:beforeAutospacing="0" w:after="0" w:afterAutospacing="0"/>
        <w:contextualSpacing/>
        <w:jc w:val="both"/>
      </w:pPr>
      <w:r>
        <w:rPr>
          <w:sz w:val="28"/>
          <w:szCs w:val="28"/>
        </w:rP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</w:t>
      </w:r>
      <w:r>
        <w:t>.</w:t>
      </w:r>
    </w:p>
    <w:p w:rsidR="00EC2673" w:rsidRDefault="00EC2673" w:rsidP="00EC2673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3.7.15. Для достижения достаточного объема двигательной активности воспитанников необходимо использовать все организованные формы НОД с широким включением подвижных игр, спортивных упражнений.</w:t>
      </w:r>
    </w:p>
    <w:p w:rsidR="00EC2673" w:rsidRDefault="00EC2673" w:rsidP="00EC2673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Работа по физическому развитию проводится с учетом здоровья воспитанников при постоянном контроле со стороны медицинских работников.</w:t>
      </w:r>
    </w:p>
    <w:p w:rsidR="00EC2673" w:rsidRDefault="00EC2673" w:rsidP="00EC2673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center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4. Ответственность.</w:t>
      </w:r>
    </w:p>
    <w:p w:rsidR="00EC2673" w:rsidRDefault="00EC2673" w:rsidP="00EC2673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4.1. Администрация Учреждения, воспитатели, помощники воспитателей, педагогические работники несут  ответственность за жизнь, здоровье </w:t>
      </w:r>
      <w:r>
        <w:rPr>
          <w:sz w:val="28"/>
          <w:szCs w:val="28"/>
        </w:rPr>
        <w:t>воспитанников</w:t>
      </w:r>
      <w:r>
        <w:rPr>
          <w:color w:val="000000"/>
          <w:kern w:val="28"/>
          <w:sz w:val="28"/>
          <w:szCs w:val="28"/>
        </w:rPr>
        <w:t xml:space="preserve">, реализацию в полном объеме режима дня,  качество реализуемой основной образовательной программы дошкольного образования, соответствие применяемых форм, методов и средств организации образовательного процесса возрастным, психофизиологическим особенностям </w:t>
      </w:r>
      <w:r>
        <w:rPr>
          <w:sz w:val="28"/>
          <w:szCs w:val="28"/>
        </w:rPr>
        <w:t>воспитанников</w:t>
      </w:r>
      <w:r>
        <w:rPr>
          <w:color w:val="000000"/>
          <w:kern w:val="28"/>
          <w:sz w:val="28"/>
          <w:szCs w:val="28"/>
        </w:rPr>
        <w:t xml:space="preserve"> детей.</w:t>
      </w:r>
    </w:p>
    <w:p w:rsidR="00EC2673" w:rsidRDefault="00EC2673" w:rsidP="00EC2673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120"/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4.2. Программы, методики и режимы воспитания и обучения в части гигиенических требований допускаются к использованию при наличии санитарно-эпидемиологического заключения о соответствии их санитарным правилам.</w:t>
      </w:r>
    </w:p>
    <w:p w:rsidR="00EC2673" w:rsidRDefault="00EC2673" w:rsidP="00EC2673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120"/>
        <w:jc w:val="both"/>
        <w:rPr>
          <w:color w:val="000000"/>
          <w:kern w:val="28"/>
          <w:sz w:val="28"/>
          <w:szCs w:val="28"/>
        </w:rPr>
      </w:pPr>
    </w:p>
    <w:p w:rsidR="00037B9D" w:rsidRDefault="00037B9D"/>
    <w:sectPr w:rsidR="00037B9D" w:rsidSect="00037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EC2673"/>
    <w:rsid w:val="00014249"/>
    <w:rsid w:val="00037B9D"/>
    <w:rsid w:val="00094D2F"/>
    <w:rsid w:val="000A2723"/>
    <w:rsid w:val="00113879"/>
    <w:rsid w:val="00173936"/>
    <w:rsid w:val="00177745"/>
    <w:rsid w:val="0018150D"/>
    <w:rsid w:val="001A3DEB"/>
    <w:rsid w:val="003340BC"/>
    <w:rsid w:val="0035520D"/>
    <w:rsid w:val="00360A55"/>
    <w:rsid w:val="00381565"/>
    <w:rsid w:val="0049257B"/>
    <w:rsid w:val="004B61C5"/>
    <w:rsid w:val="004D7C72"/>
    <w:rsid w:val="00506696"/>
    <w:rsid w:val="0052451B"/>
    <w:rsid w:val="00531302"/>
    <w:rsid w:val="005471B3"/>
    <w:rsid w:val="0055403A"/>
    <w:rsid w:val="00564E68"/>
    <w:rsid w:val="005726A1"/>
    <w:rsid w:val="005A2EF7"/>
    <w:rsid w:val="005E2025"/>
    <w:rsid w:val="006172F2"/>
    <w:rsid w:val="006522B1"/>
    <w:rsid w:val="00654973"/>
    <w:rsid w:val="006C536D"/>
    <w:rsid w:val="00745F19"/>
    <w:rsid w:val="00770FA4"/>
    <w:rsid w:val="00781974"/>
    <w:rsid w:val="007A4840"/>
    <w:rsid w:val="00803B86"/>
    <w:rsid w:val="0082697D"/>
    <w:rsid w:val="008C1395"/>
    <w:rsid w:val="008E57C6"/>
    <w:rsid w:val="00970106"/>
    <w:rsid w:val="009B2B3F"/>
    <w:rsid w:val="009D28B2"/>
    <w:rsid w:val="00AE6C14"/>
    <w:rsid w:val="00B13488"/>
    <w:rsid w:val="00B45B75"/>
    <w:rsid w:val="00BD2EAA"/>
    <w:rsid w:val="00C34B4D"/>
    <w:rsid w:val="00C3769B"/>
    <w:rsid w:val="00CC6748"/>
    <w:rsid w:val="00D96B19"/>
    <w:rsid w:val="00DF546F"/>
    <w:rsid w:val="00E36548"/>
    <w:rsid w:val="00E856C0"/>
    <w:rsid w:val="00EB3256"/>
    <w:rsid w:val="00EB5C18"/>
    <w:rsid w:val="00EB6E3B"/>
    <w:rsid w:val="00EB7979"/>
    <w:rsid w:val="00EC2673"/>
    <w:rsid w:val="00EC52F8"/>
    <w:rsid w:val="00ED11F5"/>
    <w:rsid w:val="00F352DC"/>
    <w:rsid w:val="00F818EE"/>
    <w:rsid w:val="00FA66FD"/>
    <w:rsid w:val="00FC6EAE"/>
    <w:rsid w:val="00FF3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7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26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1156</Words>
  <Characters>6594</Characters>
  <Application>Microsoft Office Word</Application>
  <DocSecurity>0</DocSecurity>
  <Lines>54</Lines>
  <Paragraphs>15</Paragraphs>
  <ScaleCrop>false</ScaleCrop>
  <Company/>
  <LinksUpToDate>false</LinksUpToDate>
  <CharactersWithSpaces>7735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2016-02-15T10:22:00Z</dcterms:created>
  <dcterms:modified xsi:type="dcterms:W3CDTF">2016-02-15T10:24:00Z</dcterms:modified>
</cp:coreProperties>
</file>