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8F" w:rsidRPr="00477CAA" w:rsidRDefault="00477CAA">
      <w:pPr>
        <w:rPr>
          <w:rFonts w:ascii="Times New Roman" w:hAnsi="Times New Roman" w:cs="Times New Roman"/>
          <w:sz w:val="36"/>
          <w:szCs w:val="36"/>
        </w:rPr>
      </w:pPr>
      <w:r w:rsidRPr="00477CAA">
        <w:rPr>
          <w:rFonts w:ascii="Times New Roman" w:hAnsi="Times New Roman" w:cs="Times New Roman"/>
          <w:sz w:val="36"/>
          <w:szCs w:val="36"/>
        </w:rPr>
        <w:t>В ДОУ прошло награждение воспитанников, принявших участие в Республиканской олимпиаде для детей старшего дошкольного возраста «Мы гагаринцы»!</w:t>
      </w:r>
    </w:p>
    <w:p w:rsidR="00477CAA" w:rsidRPr="00477CAA" w:rsidRDefault="00477CAA">
      <w:pPr>
        <w:rPr>
          <w:rFonts w:ascii="Times New Roman" w:hAnsi="Times New Roman" w:cs="Times New Roman"/>
          <w:sz w:val="36"/>
          <w:szCs w:val="36"/>
        </w:rPr>
      </w:pPr>
      <w:r w:rsidRPr="00477CAA">
        <w:rPr>
          <w:rFonts w:ascii="Times New Roman" w:hAnsi="Times New Roman" w:cs="Times New Roman"/>
          <w:sz w:val="36"/>
          <w:szCs w:val="36"/>
        </w:rPr>
        <w:t xml:space="preserve">     В этом году в олимпиаде приняли участие 35 воспитанников ДОУ, все показали хорошие знания, умения, ловкость и творчество при выполнении заданий олимпиады. </w:t>
      </w:r>
    </w:p>
    <w:sectPr w:rsidR="00477CAA" w:rsidRPr="00477CAA" w:rsidSect="004B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7CAA"/>
    <w:rsid w:val="00477CAA"/>
    <w:rsid w:val="004B308F"/>
    <w:rsid w:val="00E8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2017-05-12T05:50:00Z</dcterms:created>
  <dcterms:modified xsi:type="dcterms:W3CDTF">2017-05-12T05:55:00Z</dcterms:modified>
</cp:coreProperties>
</file>