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B32" w:rsidRPr="009C1B32" w:rsidRDefault="009C1B32" w:rsidP="009C1B32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C00000"/>
          <w:sz w:val="28"/>
          <w:szCs w:val="28"/>
        </w:rPr>
        <w:t>Нейропсихологические игры</w:t>
      </w:r>
      <w:r w:rsidRPr="009C1B32">
        <w:rPr>
          <w:rStyle w:val="c26"/>
          <w:i/>
          <w:iCs/>
          <w:color w:val="C00000"/>
          <w:sz w:val="28"/>
          <w:szCs w:val="28"/>
        </w:rPr>
        <w:t> </w:t>
      </w:r>
      <w:r w:rsidRPr="009C1B32">
        <w:rPr>
          <w:rStyle w:val="c6"/>
          <w:i/>
          <w:iCs/>
          <w:color w:val="000000"/>
          <w:sz w:val="28"/>
          <w:szCs w:val="28"/>
        </w:rPr>
        <w:t>– это специальные игровые комплексы, способствующие развитию психических процессов: памяти, внимания, мышления, развитию зрительно-моторной пространственной координации, активизации речи.</w:t>
      </w:r>
    </w:p>
    <w:p w:rsidR="009C1B32" w:rsidRPr="009C1B32" w:rsidRDefault="009C1B32" w:rsidP="009C1B32">
      <w:pPr>
        <w:pStyle w:val="c2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Как понять, что у ребёнка есть проблемы: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 xml:space="preserve">Ребёнок </w:t>
      </w:r>
      <w:proofErr w:type="spellStart"/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гиперактивный</w:t>
      </w:r>
      <w:proofErr w:type="spellEnd"/>
      <w:r w:rsidRPr="009C1B32">
        <w:rPr>
          <w:rStyle w:val="c6"/>
          <w:i/>
          <w:iCs/>
          <w:color w:val="000000"/>
          <w:sz w:val="28"/>
          <w:szCs w:val="28"/>
        </w:rPr>
        <w:t>, «не слышит» взрослых, на замечания не реагирует или, наоборот, чересчур медлительный и пассивный.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Испытывает трудности</w:t>
      </w:r>
      <w:r w:rsidRPr="009C1B32">
        <w:rPr>
          <w:rStyle w:val="c6"/>
          <w:i/>
          <w:iCs/>
          <w:color w:val="000000"/>
          <w:sz w:val="28"/>
          <w:szCs w:val="28"/>
        </w:rPr>
        <w:t xml:space="preserve"> в усвоении учебной программы. Долго выполняет задания педагога, </w:t>
      </w:r>
      <w:proofErr w:type="gramStart"/>
      <w:r w:rsidRPr="009C1B32">
        <w:rPr>
          <w:rStyle w:val="c6"/>
          <w:i/>
          <w:iCs/>
          <w:color w:val="000000"/>
          <w:sz w:val="28"/>
          <w:szCs w:val="28"/>
        </w:rPr>
        <w:t>невнимателен</w:t>
      </w:r>
      <w:proofErr w:type="gramEnd"/>
      <w:r w:rsidRPr="009C1B32">
        <w:rPr>
          <w:rStyle w:val="c6"/>
          <w:i/>
          <w:iCs/>
          <w:color w:val="000000"/>
          <w:sz w:val="28"/>
          <w:szCs w:val="28"/>
        </w:rPr>
        <w:t>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Заметна эмоциональная нестабильность, резкие перепады настроения.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Есть синдром дефицита внимания</w:t>
      </w:r>
      <w:r w:rsidRPr="009C1B32">
        <w:rPr>
          <w:rStyle w:val="c6"/>
          <w:i/>
          <w:iCs/>
          <w:color w:val="000000"/>
          <w:sz w:val="28"/>
          <w:szCs w:val="28"/>
        </w:rPr>
        <w:t>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Постоянно путает</w:t>
      </w:r>
      <w:r w:rsidRPr="009C1B32">
        <w:rPr>
          <w:rStyle w:val="c6"/>
          <w:i/>
          <w:iCs/>
          <w:color w:val="000000"/>
          <w:sz w:val="28"/>
          <w:szCs w:val="28"/>
        </w:rPr>
        <w:t> «лево» и «право», сезоны, жалуется на память.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Плохо ориентируется</w:t>
      </w:r>
      <w:r w:rsidRPr="009C1B32">
        <w:rPr>
          <w:rStyle w:val="c6"/>
          <w:i/>
          <w:iCs/>
          <w:color w:val="000000"/>
          <w:sz w:val="28"/>
          <w:szCs w:val="28"/>
        </w:rPr>
        <w:t> в пространстве, не может скоординировать движения.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Быстро переключается</w:t>
      </w:r>
      <w:r w:rsidRPr="009C1B32">
        <w:rPr>
          <w:rStyle w:val="c6"/>
          <w:i/>
          <w:iCs/>
          <w:color w:val="000000"/>
          <w:sz w:val="28"/>
          <w:szCs w:val="28"/>
        </w:rPr>
        <w:t> с одного действия на другое.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Присутствуют навязчивые</w:t>
      </w:r>
      <w:r w:rsidRPr="009C1B32">
        <w:rPr>
          <w:rStyle w:val="c6"/>
          <w:i/>
          <w:iCs/>
          <w:color w:val="000000"/>
          <w:sz w:val="28"/>
          <w:szCs w:val="28"/>
        </w:rPr>
        <w:t xml:space="preserve"> движения (почёсывания, </w:t>
      </w:r>
      <w:proofErr w:type="gramStart"/>
      <w:r w:rsidRPr="009C1B32">
        <w:rPr>
          <w:rStyle w:val="c6"/>
          <w:i/>
          <w:iCs/>
          <w:color w:val="000000"/>
          <w:sz w:val="28"/>
          <w:szCs w:val="28"/>
        </w:rPr>
        <w:t>рисует</w:t>
      </w:r>
      <w:proofErr w:type="gramEnd"/>
      <w:r w:rsidRPr="009C1B32">
        <w:rPr>
          <w:rStyle w:val="c6"/>
          <w:i/>
          <w:iCs/>
          <w:color w:val="000000"/>
          <w:sz w:val="28"/>
          <w:szCs w:val="28"/>
        </w:rPr>
        <w:t>/пишет с высунутым языком, грызёт ногти и т.д.).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Быстро утомляется</w:t>
      </w:r>
      <w:r w:rsidRPr="009C1B32">
        <w:rPr>
          <w:rStyle w:val="c6"/>
          <w:i/>
          <w:iCs/>
          <w:color w:val="000000"/>
          <w:sz w:val="28"/>
          <w:szCs w:val="28"/>
        </w:rPr>
        <w:t>, не может сосредоточиться на задании, тяжело осваивает чтение, грамоту и счёт.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Есть проблемы</w:t>
      </w:r>
      <w:r w:rsidRPr="009C1B32">
        <w:rPr>
          <w:rStyle w:val="c6"/>
          <w:i/>
          <w:iCs/>
          <w:color w:val="000000"/>
          <w:sz w:val="28"/>
          <w:szCs w:val="28"/>
        </w:rPr>
        <w:t> с речью разной сложности.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Наблюдается слабая познавательная деятельность</w:t>
      </w:r>
      <w:r w:rsidRPr="009C1B32">
        <w:rPr>
          <w:rStyle w:val="c6"/>
          <w:i/>
          <w:iCs/>
          <w:color w:val="000000"/>
          <w:sz w:val="28"/>
          <w:szCs w:val="28"/>
        </w:rPr>
        <w:t>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Плохо развита</w:t>
      </w:r>
      <w:r w:rsidRPr="009C1B32">
        <w:rPr>
          <w:rStyle w:val="c6"/>
          <w:i/>
          <w:iCs/>
          <w:color w:val="000000"/>
          <w:sz w:val="28"/>
          <w:szCs w:val="28"/>
        </w:rPr>
        <w:t> мелкая и общая моторика и т.д.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5"/>
          <w:b/>
          <w:bCs/>
          <w:i/>
          <w:iCs/>
          <w:color w:val="000000"/>
          <w:sz w:val="28"/>
          <w:szCs w:val="28"/>
        </w:rPr>
        <w:t>С помощью нейропсихологических игр у детей сформируется: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-Развитию памяти, внимания, пространственных представлений, моторики;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-Развитию межполушарного взаимодействия;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-Повышению умственной работоспособности;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-Оптимизации интеллектуальных процессов;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-Совершенствованию способности к концентрации внимания;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-Стабилизации эмоционального фона;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-Оптимизации мышечного тонуса, снятию телесных зажимов;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 Оздоровлению организма, мобилизации ресурсов;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-Ребенок становится более самостоятельным и уверенным;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-Лучше ориентируется в окружающем мире;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-Повышается работоспособность;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-Повышается развитие двигательной и пространственной сферы;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-Повышается самооценка ребенка;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6"/>
          <w:i/>
          <w:iCs/>
          <w:color w:val="000000"/>
          <w:sz w:val="28"/>
          <w:szCs w:val="28"/>
        </w:rPr>
        <w:t>-Повышается развитие мелкой моторики, памяти, мышления, внимания.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ind w:left="-58" w:right="-58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21"/>
          <w:i/>
          <w:iCs/>
          <w:color w:val="C00000"/>
          <w:sz w:val="28"/>
          <w:szCs w:val="28"/>
          <w:shd w:val="clear" w:color="auto" w:fill="FFFFFF"/>
        </w:rPr>
        <w:t>Эффективность нейропсихологического подхода доказана наукой и практикой.</w:t>
      </w:r>
    </w:p>
    <w:p w:rsidR="009C1B32" w:rsidRPr="009C1B32" w:rsidRDefault="009C1B32" w:rsidP="009C1B32">
      <w:pPr>
        <w:pStyle w:val="c1"/>
        <w:shd w:val="clear" w:color="auto" w:fill="FFFFFF"/>
        <w:spacing w:before="0" w:beforeAutospacing="0" w:after="0" w:afterAutospacing="0"/>
        <w:ind w:left="-58" w:right="-58"/>
        <w:rPr>
          <w:rFonts w:ascii="Calibri" w:hAnsi="Calibri" w:cs="Calibri"/>
          <w:color w:val="000000"/>
          <w:sz w:val="28"/>
          <w:szCs w:val="28"/>
        </w:rPr>
      </w:pPr>
      <w:r w:rsidRPr="009C1B32">
        <w:rPr>
          <w:rStyle w:val="c26"/>
          <w:i/>
          <w:iCs/>
          <w:color w:val="C00000"/>
          <w:sz w:val="28"/>
          <w:szCs w:val="28"/>
          <w:shd w:val="clear" w:color="auto" w:fill="FFFFFF"/>
        </w:rPr>
        <w:t>Он является здоровьесберегающей и игровой технологией.</w:t>
      </w:r>
    </w:p>
    <w:p w:rsidR="00D4147B" w:rsidRPr="009C1B32" w:rsidRDefault="00D4147B">
      <w:pPr>
        <w:rPr>
          <w:sz w:val="28"/>
          <w:szCs w:val="28"/>
        </w:rPr>
      </w:pPr>
    </w:p>
    <w:sectPr w:rsidR="00D4147B" w:rsidRPr="009C1B32" w:rsidSect="00D41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1B32"/>
    <w:rsid w:val="009C1B32"/>
    <w:rsid w:val="00D41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C1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C1B32"/>
  </w:style>
  <w:style w:type="character" w:customStyle="1" w:styleId="c26">
    <w:name w:val="c26"/>
    <w:basedOn w:val="a0"/>
    <w:rsid w:val="009C1B32"/>
  </w:style>
  <w:style w:type="character" w:customStyle="1" w:styleId="c6">
    <w:name w:val="c6"/>
    <w:basedOn w:val="a0"/>
    <w:rsid w:val="009C1B32"/>
  </w:style>
  <w:style w:type="paragraph" w:customStyle="1" w:styleId="c23">
    <w:name w:val="c23"/>
    <w:basedOn w:val="a"/>
    <w:rsid w:val="009C1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9C1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9C1B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8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2026-10-15T07:48:00Z</dcterms:created>
  <dcterms:modified xsi:type="dcterms:W3CDTF">2026-10-15T07:49:00Z</dcterms:modified>
</cp:coreProperties>
</file>